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82" w:rsidRDefault="000E7C82" w:rsidP="000E7C82">
      <w:pPr>
        <w:pStyle w:val="a3"/>
        <w:shd w:val="clear" w:color="auto" w:fill="FFFFFF"/>
        <w:spacing w:line="270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b/>
          <w:bCs/>
          <w:color w:val="373737"/>
          <w:sz w:val="23"/>
          <w:szCs w:val="23"/>
        </w:rPr>
        <w:t>ДО МЕЛЬПОМЕНИ</w:t>
      </w:r>
    </w:p>
    <w:p w:rsidR="000E7C82" w:rsidRDefault="000E7C82" w:rsidP="000E7C82">
      <w:pPr>
        <w:pStyle w:val="a3"/>
        <w:shd w:val="clear" w:color="auto" w:fill="FFFFFF"/>
        <w:spacing w:line="270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Звів я пам'ятник свій. Довше, ніж мідь дзвінка,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>Вищий од пірамід царських, простоїть він.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>Дощ його не роз'їсть, не сколихне взимі,</w:t>
      </w:r>
      <w:r>
        <w:rPr>
          <w:rFonts w:ascii="Arial" w:hAnsi="Arial" w:cs="Arial"/>
          <w:color w:val="373737"/>
          <w:sz w:val="23"/>
          <w:szCs w:val="23"/>
        </w:rPr>
        <w:br/>
        <w:t>Впавши в лють, Аквілон; низка років стрімких —</w:t>
      </w:r>
      <w:r>
        <w:rPr>
          <w:rFonts w:ascii="Arial" w:hAnsi="Arial" w:cs="Arial"/>
          <w:color w:val="373737"/>
          <w:sz w:val="23"/>
          <w:szCs w:val="23"/>
        </w:rPr>
        <w:br/>
        <w:t>Часу біг коловий — в прах не зітре його.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>Смерті весь не скорюсь; не западе в імлу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>Частка краща моя. Поміж потемками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>Буду в славі цвісти, поки з Весталкою</w:t>
      </w:r>
      <w:r>
        <w:rPr>
          <w:rFonts w:ascii="Arial" w:hAnsi="Arial" w:cs="Arial"/>
          <w:color w:val="373737"/>
          <w:sz w:val="23"/>
          <w:szCs w:val="23"/>
        </w:rPr>
        <w:br/>
        <w:t>Йтиме понтифік-жрець до Капітолію.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>Там, де Авфід бурлить, де рільникам колись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>Давн за владаря був серед полів сухих, —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>Будуть знати, що я — славний з убогого —</w:t>
      </w:r>
      <w:r>
        <w:rPr>
          <w:rFonts w:ascii="Arial" w:hAnsi="Arial" w:cs="Arial"/>
          <w:color w:val="373737"/>
          <w:sz w:val="23"/>
          <w:szCs w:val="23"/>
        </w:rPr>
        <w:br/>
        <w:t>Вперше скласти зумів по-італійському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>Еолійські пісні. Горда по праву будь,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>Мельпомено, й звінчай, мило всміхаючись,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>Лавром сонячних Дельф нині й моє чоло.</w:t>
      </w:r>
    </w:p>
    <w:p w:rsidR="007514E3" w:rsidRDefault="007514E3"/>
    <w:sectPr w:rsidR="007514E3" w:rsidSect="00751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7C82"/>
    <w:rsid w:val="000E7C82"/>
    <w:rsid w:val="0075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7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Krokoz™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2015-07-01T05:46:00Z</dcterms:created>
  <dcterms:modified xsi:type="dcterms:W3CDTF">2015-07-01T05:47:00Z</dcterms:modified>
</cp:coreProperties>
</file>