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97" w:rsidRPr="00F75B97" w:rsidRDefault="00F75B97" w:rsidP="00F75B97">
      <w:pPr>
        <w:jc w:val="center"/>
        <w:rPr>
          <w:rFonts w:ascii="Times New Roman" w:hAnsi="Times New Roman" w:cs="Times New Roman"/>
          <w:color w:val="C0504D" w:themeColor="accent2"/>
          <w:sz w:val="48"/>
          <w:szCs w:val="48"/>
        </w:rPr>
      </w:pPr>
      <w:proofErr w:type="spellStart"/>
      <w:r w:rsidRPr="00F75B97">
        <w:rPr>
          <w:rFonts w:ascii="Times New Roman" w:hAnsi="Times New Roman" w:cs="Times New Roman"/>
          <w:color w:val="C0504D" w:themeColor="accent2"/>
          <w:sz w:val="48"/>
          <w:szCs w:val="48"/>
        </w:rPr>
        <w:t>Типи</w:t>
      </w:r>
      <w:proofErr w:type="spellEnd"/>
      <w:r w:rsidRPr="00F75B97">
        <w:rPr>
          <w:rFonts w:ascii="Times New Roman" w:hAnsi="Times New Roman" w:cs="Times New Roman"/>
          <w:color w:val="C0504D" w:themeColor="accent2"/>
          <w:sz w:val="48"/>
          <w:szCs w:val="48"/>
        </w:rPr>
        <w:t xml:space="preserve"> </w:t>
      </w:r>
      <w:proofErr w:type="spellStart"/>
      <w:r w:rsidRPr="00F75B97">
        <w:rPr>
          <w:rFonts w:ascii="Times New Roman" w:hAnsi="Times New Roman" w:cs="Times New Roman"/>
          <w:color w:val="C0504D" w:themeColor="accent2"/>
          <w:sz w:val="48"/>
          <w:szCs w:val="48"/>
        </w:rPr>
        <w:t>батьківського</w:t>
      </w:r>
      <w:proofErr w:type="spellEnd"/>
      <w:r w:rsidRPr="00F75B97">
        <w:rPr>
          <w:rFonts w:ascii="Times New Roman" w:hAnsi="Times New Roman" w:cs="Times New Roman"/>
          <w:color w:val="C0504D" w:themeColor="accent2"/>
          <w:sz w:val="48"/>
          <w:szCs w:val="48"/>
        </w:rPr>
        <w:t xml:space="preserve"> </w:t>
      </w:r>
      <w:proofErr w:type="spellStart"/>
      <w:r w:rsidRPr="00F75B97">
        <w:rPr>
          <w:rFonts w:ascii="Times New Roman" w:hAnsi="Times New Roman" w:cs="Times New Roman"/>
          <w:color w:val="C0504D" w:themeColor="accent2"/>
          <w:sz w:val="48"/>
          <w:szCs w:val="48"/>
        </w:rPr>
        <w:t>спілкування</w:t>
      </w:r>
      <w:proofErr w:type="spellEnd"/>
    </w:p>
    <w:p w:rsidR="00F75B97" w:rsidRPr="00F75B97" w:rsidRDefault="00F75B97" w:rsidP="00F75B97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5B97">
        <w:rPr>
          <w:rFonts w:ascii="Times New Roman" w:hAnsi="Times New Roman" w:cs="Times New Roman"/>
          <w:i/>
          <w:sz w:val="28"/>
          <w:szCs w:val="28"/>
        </w:rPr>
        <w:t>З</w:t>
      </w:r>
      <w:r w:rsidRPr="00F75B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найдіть </w:t>
      </w:r>
      <w:proofErr w:type="gramStart"/>
      <w:r w:rsidRPr="00F75B97">
        <w:rPr>
          <w:rFonts w:ascii="Times New Roman" w:hAnsi="Times New Roman" w:cs="Times New Roman"/>
          <w:i/>
          <w:sz w:val="28"/>
          <w:szCs w:val="28"/>
          <w:lang w:val="uk-UA"/>
        </w:rPr>
        <w:t>св</w:t>
      </w:r>
      <w:proofErr w:type="gramEnd"/>
      <w:r w:rsidRPr="00F75B97">
        <w:rPr>
          <w:rFonts w:ascii="Times New Roman" w:hAnsi="Times New Roman" w:cs="Times New Roman"/>
          <w:i/>
          <w:sz w:val="28"/>
          <w:szCs w:val="28"/>
          <w:lang w:val="uk-UA"/>
        </w:rPr>
        <w:t>ій!</w:t>
      </w:r>
    </w:p>
    <w:p w:rsidR="00F75B97" w:rsidRPr="00F75B97" w:rsidRDefault="00F75B97" w:rsidP="00F75B97">
      <w:pPr>
        <w:rPr>
          <w:rFonts w:ascii="Times New Roman" w:hAnsi="Times New Roman" w:cs="Times New Roman"/>
          <w:b/>
          <w:sz w:val="28"/>
          <w:szCs w:val="28"/>
        </w:rPr>
      </w:pPr>
      <w:r w:rsidRPr="00F75B9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75B97">
        <w:rPr>
          <w:rFonts w:ascii="Times New Roman" w:hAnsi="Times New Roman" w:cs="Times New Roman"/>
          <w:b/>
          <w:sz w:val="28"/>
          <w:szCs w:val="28"/>
        </w:rPr>
        <w:t>Прийняття</w:t>
      </w:r>
      <w:proofErr w:type="spellEnd"/>
      <w:r w:rsidRPr="00F75B9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75B97">
        <w:rPr>
          <w:rFonts w:ascii="Times New Roman" w:hAnsi="Times New Roman" w:cs="Times New Roman"/>
          <w:b/>
          <w:sz w:val="28"/>
          <w:szCs w:val="28"/>
        </w:rPr>
        <w:t>нехтування</w:t>
      </w:r>
      <w:proofErr w:type="spellEnd"/>
      <w:r w:rsidRPr="00F75B97">
        <w:rPr>
          <w:rFonts w:ascii="Times New Roman" w:hAnsi="Times New Roman" w:cs="Times New Roman"/>
          <w:b/>
          <w:sz w:val="28"/>
          <w:szCs w:val="28"/>
        </w:rPr>
        <w:t>»</w:t>
      </w:r>
    </w:p>
    <w:p w:rsidR="00F75B97" w:rsidRPr="00F75B97" w:rsidRDefault="00F75B97" w:rsidP="00F75B97">
      <w:pPr>
        <w:rPr>
          <w:rFonts w:ascii="Times New Roman" w:hAnsi="Times New Roman" w:cs="Times New Roman"/>
          <w:sz w:val="28"/>
          <w:szCs w:val="28"/>
        </w:rPr>
      </w:pPr>
      <w:r w:rsidRPr="00F75B97">
        <w:rPr>
          <w:rFonts w:ascii="Times New Roman" w:hAnsi="Times New Roman" w:cs="Times New Roman"/>
          <w:sz w:val="28"/>
          <w:szCs w:val="28"/>
        </w:rPr>
        <w:t xml:space="preserve">На одному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полюсі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: батьки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сприймають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B9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поганою,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непристосованою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негідною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невдахою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. Вони не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довіряють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поважають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приписують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злу волю,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песимістично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життєву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перспективу</w:t>
      </w:r>
      <w:proofErr w:type="gramStart"/>
      <w:r w:rsidRPr="00F75B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F75B9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досягне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погані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невеликий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злі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нахили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досаду,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роздратування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>, кривду.</w:t>
      </w:r>
    </w:p>
    <w:p w:rsidR="00F75B97" w:rsidRPr="00F75B97" w:rsidRDefault="00F75B97" w:rsidP="00F75B97">
      <w:pPr>
        <w:rPr>
          <w:rFonts w:ascii="Times New Roman" w:hAnsi="Times New Roman" w:cs="Times New Roman"/>
          <w:sz w:val="28"/>
          <w:szCs w:val="28"/>
        </w:rPr>
      </w:pPr>
      <w:r w:rsidRPr="00F75B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полюсі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: батькам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>, яка вона</w:t>
      </w:r>
      <w:proofErr w:type="gramStart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5B97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поважають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індивідуальність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схвалюють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симпатизують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схвалюють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>.</w:t>
      </w:r>
    </w:p>
    <w:p w:rsidR="00F75B97" w:rsidRPr="00F75B97" w:rsidRDefault="00F75B97" w:rsidP="00F75B97">
      <w:pPr>
        <w:rPr>
          <w:rFonts w:ascii="Times New Roman" w:hAnsi="Times New Roman" w:cs="Times New Roman"/>
          <w:b/>
          <w:sz w:val="28"/>
          <w:szCs w:val="28"/>
        </w:rPr>
      </w:pPr>
      <w:r w:rsidRPr="00F75B9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75B97">
        <w:rPr>
          <w:rFonts w:ascii="Times New Roman" w:hAnsi="Times New Roman" w:cs="Times New Roman"/>
          <w:b/>
          <w:sz w:val="28"/>
          <w:szCs w:val="28"/>
        </w:rPr>
        <w:t>Симбі</w:t>
      </w:r>
      <w:proofErr w:type="gramStart"/>
      <w:r w:rsidRPr="00F75B97">
        <w:rPr>
          <w:rFonts w:ascii="Times New Roman" w:hAnsi="Times New Roman" w:cs="Times New Roman"/>
          <w:b/>
          <w:sz w:val="28"/>
          <w:szCs w:val="28"/>
        </w:rPr>
        <w:t>оз</w:t>
      </w:r>
      <w:proofErr w:type="spellEnd"/>
      <w:proofErr w:type="gramEnd"/>
      <w:r w:rsidRPr="00F75B9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75B97" w:rsidRPr="00F75B97" w:rsidRDefault="00F75B97" w:rsidP="00F75B97">
      <w:pPr>
        <w:rPr>
          <w:rFonts w:ascii="Times New Roman" w:hAnsi="Times New Roman" w:cs="Times New Roman"/>
          <w:sz w:val="28"/>
          <w:szCs w:val="28"/>
        </w:rPr>
      </w:pPr>
      <w:r w:rsidRPr="00F75B97">
        <w:rPr>
          <w:rFonts w:ascii="Times New Roman" w:hAnsi="Times New Roman" w:cs="Times New Roman"/>
          <w:sz w:val="28"/>
          <w:szCs w:val="28"/>
        </w:rPr>
        <w:t xml:space="preserve">Цей тип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віддзеркалює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міжособистісну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дистанцію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Змістовно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бути описаний так: батьки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цілим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поглинуті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нею!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B9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75B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відгородити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неприємностей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тривогу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B97">
        <w:rPr>
          <w:rFonts w:ascii="Times New Roman" w:hAnsi="Times New Roman" w:cs="Times New Roman"/>
          <w:sz w:val="28"/>
          <w:szCs w:val="28"/>
        </w:rPr>
        <w:t>маленькою</w:t>
      </w:r>
      <w:proofErr w:type="gramEnd"/>
      <w:r w:rsidRPr="00F75B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беззахисною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автономізуватися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>.</w:t>
      </w:r>
    </w:p>
    <w:p w:rsidR="00F75B97" w:rsidRPr="00F75B97" w:rsidRDefault="00F75B97" w:rsidP="00F75B97">
      <w:pPr>
        <w:rPr>
          <w:rFonts w:ascii="Times New Roman" w:hAnsi="Times New Roman" w:cs="Times New Roman"/>
          <w:sz w:val="28"/>
          <w:szCs w:val="28"/>
        </w:rPr>
      </w:pPr>
      <w:r w:rsidRPr="00F75B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F75B9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полюсі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– батьки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чужою,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сторонньою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цікавляться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турботами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аж до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бездоглядності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>.</w:t>
      </w:r>
    </w:p>
    <w:p w:rsidR="00F75B97" w:rsidRPr="00F75B97" w:rsidRDefault="00F75B97" w:rsidP="00F75B9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5B97">
        <w:rPr>
          <w:rFonts w:ascii="Times New Roman" w:hAnsi="Times New Roman" w:cs="Times New Roman"/>
          <w:b/>
          <w:sz w:val="28"/>
          <w:szCs w:val="28"/>
        </w:rPr>
        <w:t xml:space="preserve">«Авторитарна </w:t>
      </w:r>
      <w:proofErr w:type="spellStart"/>
      <w:r w:rsidRPr="00F75B97">
        <w:rPr>
          <w:rFonts w:ascii="Times New Roman" w:hAnsi="Times New Roman" w:cs="Times New Roman"/>
          <w:b/>
          <w:sz w:val="28"/>
          <w:szCs w:val="28"/>
        </w:rPr>
        <w:t>гіперсоціалізація</w:t>
      </w:r>
      <w:proofErr w:type="spellEnd"/>
      <w:r w:rsidRPr="00F75B9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End"/>
    </w:p>
    <w:p w:rsidR="00F75B97" w:rsidRPr="00F75B97" w:rsidRDefault="00F75B97" w:rsidP="00F75B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форма та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безапеляційної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слухняності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5B97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нав’язати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свою волю у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не в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стати на точку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5B97">
        <w:rPr>
          <w:rFonts w:ascii="Times New Roman" w:hAnsi="Times New Roman" w:cs="Times New Roman"/>
          <w:sz w:val="28"/>
          <w:szCs w:val="28"/>
        </w:rPr>
        <w:t>За прояви</w:t>
      </w:r>
      <w:proofErr w:type="gram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свавілля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сувору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карають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прискіпливо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стежать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F75B9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75B97">
        <w:rPr>
          <w:rFonts w:ascii="Times New Roman" w:hAnsi="Times New Roman" w:cs="Times New Roman"/>
          <w:sz w:val="28"/>
          <w:szCs w:val="28"/>
        </w:rPr>
        <w:t>іальними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досягненнями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успішною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) добре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B9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думки,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>.</w:t>
      </w:r>
    </w:p>
    <w:p w:rsidR="00F75B97" w:rsidRPr="00F75B97" w:rsidRDefault="00F75B97" w:rsidP="00F75B97">
      <w:pPr>
        <w:rPr>
          <w:rFonts w:ascii="Times New Roman" w:hAnsi="Times New Roman" w:cs="Times New Roman"/>
          <w:sz w:val="28"/>
          <w:szCs w:val="28"/>
        </w:rPr>
      </w:pPr>
    </w:p>
    <w:p w:rsidR="00F75B97" w:rsidRPr="00F75B97" w:rsidRDefault="00F75B97" w:rsidP="00F75B97">
      <w:pPr>
        <w:rPr>
          <w:rFonts w:ascii="Times New Roman" w:hAnsi="Times New Roman" w:cs="Times New Roman"/>
          <w:sz w:val="28"/>
          <w:szCs w:val="28"/>
        </w:rPr>
      </w:pPr>
    </w:p>
    <w:p w:rsidR="00F75B97" w:rsidRPr="00F75B97" w:rsidRDefault="00F75B97" w:rsidP="00F75B97">
      <w:pPr>
        <w:rPr>
          <w:rFonts w:ascii="Times New Roman" w:hAnsi="Times New Roman" w:cs="Times New Roman"/>
          <w:b/>
          <w:sz w:val="28"/>
          <w:szCs w:val="28"/>
        </w:rPr>
      </w:pPr>
      <w:r w:rsidRPr="00F75B9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75B97">
        <w:rPr>
          <w:rFonts w:ascii="Times New Roman" w:hAnsi="Times New Roman" w:cs="Times New Roman"/>
          <w:b/>
          <w:sz w:val="28"/>
          <w:szCs w:val="28"/>
        </w:rPr>
        <w:t>Кооперація</w:t>
      </w:r>
      <w:proofErr w:type="spellEnd"/>
      <w:r w:rsidRPr="00F75B9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85B48" w:rsidRDefault="00F75B97" w:rsidP="00F75B9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Заснований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принципах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кооперативних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установках у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F75B9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так: батьки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зацікавлені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у справах та планах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співчувають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інтелектуальні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B97">
        <w:rPr>
          <w:rFonts w:ascii="Times New Roman" w:hAnsi="Times New Roman" w:cs="Times New Roman"/>
          <w:sz w:val="28"/>
          <w:szCs w:val="28"/>
        </w:rPr>
        <w:t>горд</w:t>
      </w:r>
      <w:proofErr w:type="gramEnd"/>
      <w:r w:rsidRPr="00F75B97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довіряють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заохочують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розумну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автономію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довіряють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бути на </w:t>
      </w:r>
      <w:proofErr w:type="spellStart"/>
      <w:proofErr w:type="gramStart"/>
      <w:r w:rsidRPr="00F75B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5B97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, стати на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5B97">
        <w:rPr>
          <w:rFonts w:ascii="Times New Roman" w:hAnsi="Times New Roman" w:cs="Times New Roman"/>
          <w:sz w:val="28"/>
          <w:szCs w:val="28"/>
        </w:rPr>
        <w:t>суперечках</w:t>
      </w:r>
      <w:proofErr w:type="spellEnd"/>
      <w:r w:rsidRPr="00F75B97">
        <w:rPr>
          <w:rFonts w:ascii="Times New Roman" w:hAnsi="Times New Roman" w:cs="Times New Roman"/>
          <w:sz w:val="28"/>
          <w:szCs w:val="28"/>
        </w:rPr>
        <w:t>.</w:t>
      </w:r>
    </w:p>
    <w:p w:rsidR="00F75B97" w:rsidRDefault="00F75B97" w:rsidP="00F75B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97" w:rsidRDefault="00F75B97" w:rsidP="00F75B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97" w:rsidRDefault="00F75B97" w:rsidP="00F75B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5B97" w:rsidRPr="00F75B97" w:rsidRDefault="00F75B97">
      <w:pPr>
        <w:rPr>
          <w:rFonts w:ascii="Times New Roman" w:hAnsi="Times New Roman" w:cs="Times New Roman"/>
          <w:sz w:val="28"/>
          <w:szCs w:val="28"/>
        </w:rPr>
      </w:pPr>
    </w:p>
    <w:sectPr w:rsidR="00F75B97" w:rsidRPr="00F75B97" w:rsidSect="0078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97"/>
    <w:rsid w:val="00184BD4"/>
    <w:rsid w:val="003064D8"/>
    <w:rsid w:val="00785B48"/>
    <w:rsid w:val="00F7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2085</Characters>
  <Application>Microsoft Office Word</Application>
  <DocSecurity>0</DocSecurity>
  <Lines>17</Lines>
  <Paragraphs>4</Paragraphs>
  <ScaleCrop>false</ScaleCrop>
  <Company>X-ТEAM Group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dcterms:created xsi:type="dcterms:W3CDTF">2012-03-29T14:02:00Z</dcterms:created>
  <dcterms:modified xsi:type="dcterms:W3CDTF">2015-06-21T06:05:00Z</dcterms:modified>
</cp:coreProperties>
</file>